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40646" w:rsidRDefault="00E40646" w:rsidP="00741AE8">
      <w:pPr>
        <w:ind w:firstLine="709"/>
        <w:jc w:val="center"/>
        <w:rPr>
          <w:rFonts w:ascii="Times New Roman" w:hAnsi="Times New Roman" w:cs="Times New Roman"/>
          <w:sz w:val="28"/>
          <w:szCs w:val="28"/>
        </w:rPr>
      </w:pPr>
      <w:r w:rsidRPr="00E40646">
        <w:rPr>
          <w:rFonts w:ascii="Times New Roman" w:hAnsi="Times New Roman" w:cs="Times New Roman"/>
          <w:sz w:val="28"/>
          <w:szCs w:val="28"/>
        </w:rPr>
        <w:t xml:space="preserve">Требования к оформлению </w:t>
      </w:r>
      <w:r w:rsidR="00741AE8">
        <w:rPr>
          <w:rFonts w:ascii="Times New Roman" w:hAnsi="Times New Roman" w:cs="Times New Roman"/>
          <w:sz w:val="28"/>
          <w:szCs w:val="28"/>
        </w:rPr>
        <w:t>пояснительной записки</w:t>
      </w:r>
    </w:p>
    <w:p w:rsidR="00741AE8" w:rsidRDefault="00741AE8" w:rsidP="00741AE8">
      <w:pPr>
        <w:ind w:firstLine="709"/>
        <w:jc w:val="center"/>
        <w:rPr>
          <w:rFonts w:ascii="Times New Roman" w:hAnsi="Times New Roman" w:cs="Times New Roman"/>
          <w:sz w:val="28"/>
          <w:szCs w:val="28"/>
        </w:rPr>
      </w:pPr>
    </w:p>
    <w:p w:rsidR="00E40646" w:rsidRDefault="00E40646" w:rsidP="00E40646">
      <w:pPr>
        <w:ind w:firstLine="709"/>
        <w:jc w:val="both"/>
        <w:rPr>
          <w:rFonts w:ascii="Times New Roman" w:hAnsi="Times New Roman" w:cs="Times New Roman"/>
          <w:sz w:val="28"/>
          <w:szCs w:val="28"/>
        </w:rPr>
      </w:pPr>
      <w:r w:rsidRPr="00741AE8">
        <w:rPr>
          <w:rFonts w:ascii="Times New Roman" w:hAnsi="Times New Roman" w:cs="Times New Roman"/>
          <w:sz w:val="28"/>
          <w:szCs w:val="28"/>
        </w:rPr>
        <w:t>Общие требования.</w:t>
      </w:r>
      <w:r w:rsidRPr="00E40646">
        <w:rPr>
          <w:rFonts w:ascii="Times New Roman" w:hAnsi="Times New Roman" w:cs="Times New Roman"/>
          <w:sz w:val="28"/>
          <w:szCs w:val="28"/>
        </w:rPr>
        <w:t xml:space="preserve"> Страницы текста и включенные иллюстрации, и таблицы должны соответствовать формату А4. </w:t>
      </w:r>
      <w:bookmarkStart w:id="0" w:name="_GoBack"/>
      <w:bookmarkEnd w:id="0"/>
    </w:p>
    <w:p w:rsidR="00E40646" w:rsidRDefault="00E40646" w:rsidP="00E40646">
      <w:pPr>
        <w:ind w:firstLine="709"/>
        <w:jc w:val="both"/>
        <w:rPr>
          <w:rFonts w:ascii="Times New Roman" w:hAnsi="Times New Roman" w:cs="Times New Roman"/>
          <w:sz w:val="28"/>
          <w:szCs w:val="28"/>
        </w:rPr>
      </w:pPr>
      <w:r>
        <w:rPr>
          <w:rFonts w:ascii="Times New Roman" w:hAnsi="Times New Roman" w:cs="Times New Roman"/>
          <w:sz w:val="28"/>
          <w:szCs w:val="28"/>
        </w:rPr>
        <w:t>Дипломная работа</w:t>
      </w:r>
      <w:r w:rsidRPr="00E40646">
        <w:rPr>
          <w:rFonts w:ascii="Times New Roman" w:hAnsi="Times New Roman" w:cs="Times New Roman"/>
          <w:sz w:val="28"/>
          <w:szCs w:val="28"/>
        </w:rPr>
        <w:t xml:space="preserve">/проект должна быть выполнена с использованием компьютера и принтера на одной стороне листа белой бумаги формата А4 через один интервал. Шрифт - </w:t>
      </w:r>
      <w:proofErr w:type="spellStart"/>
      <w:r w:rsidRPr="00E40646">
        <w:rPr>
          <w:rFonts w:ascii="Times New Roman" w:hAnsi="Times New Roman" w:cs="Times New Roman"/>
          <w:sz w:val="28"/>
          <w:szCs w:val="28"/>
        </w:rPr>
        <w:t>Times</w:t>
      </w:r>
      <w:proofErr w:type="spellEnd"/>
      <w:r w:rsidRPr="00E40646">
        <w:rPr>
          <w:rFonts w:ascii="Times New Roman" w:hAnsi="Times New Roman" w:cs="Times New Roman"/>
          <w:sz w:val="28"/>
          <w:szCs w:val="28"/>
        </w:rPr>
        <w:t xml:space="preserve"> </w:t>
      </w:r>
      <w:proofErr w:type="spellStart"/>
      <w:r w:rsidRPr="00E40646">
        <w:rPr>
          <w:rFonts w:ascii="Times New Roman" w:hAnsi="Times New Roman" w:cs="Times New Roman"/>
          <w:sz w:val="28"/>
          <w:szCs w:val="28"/>
        </w:rPr>
        <w:t>New</w:t>
      </w:r>
      <w:proofErr w:type="spellEnd"/>
      <w:r w:rsidRPr="00E40646">
        <w:rPr>
          <w:rFonts w:ascii="Times New Roman" w:hAnsi="Times New Roman" w:cs="Times New Roman"/>
          <w:sz w:val="28"/>
          <w:szCs w:val="28"/>
        </w:rPr>
        <w:t xml:space="preserve"> </w:t>
      </w:r>
      <w:proofErr w:type="spellStart"/>
      <w:r w:rsidRPr="00E40646">
        <w:rPr>
          <w:rFonts w:ascii="Times New Roman" w:hAnsi="Times New Roman" w:cs="Times New Roman"/>
          <w:sz w:val="28"/>
          <w:szCs w:val="28"/>
        </w:rPr>
        <w:t>Roman</w:t>
      </w:r>
      <w:proofErr w:type="spellEnd"/>
      <w:r w:rsidRPr="00E40646">
        <w:rPr>
          <w:rFonts w:ascii="Times New Roman" w:hAnsi="Times New Roman" w:cs="Times New Roman"/>
          <w:sz w:val="28"/>
          <w:szCs w:val="28"/>
        </w:rPr>
        <w:t xml:space="preserve">, начертание - обычное, размер шрифта 14. </w:t>
      </w:r>
    </w:p>
    <w:p w:rsidR="00E40646" w:rsidRDefault="00E40646" w:rsidP="00E40646">
      <w:pPr>
        <w:ind w:firstLine="709"/>
        <w:jc w:val="both"/>
        <w:rPr>
          <w:rFonts w:ascii="Times New Roman" w:hAnsi="Times New Roman" w:cs="Times New Roman"/>
          <w:sz w:val="28"/>
          <w:szCs w:val="28"/>
        </w:rPr>
      </w:pPr>
      <w:r w:rsidRPr="00E40646">
        <w:rPr>
          <w:rFonts w:ascii="Times New Roman" w:hAnsi="Times New Roman" w:cs="Times New Roman"/>
          <w:sz w:val="28"/>
          <w:szCs w:val="28"/>
        </w:rPr>
        <w:t xml:space="preserve">Текст (проекта) следует печатать, соблюдая следующие размеры полей: правое - 10мм, верхнее – 20 мм, левое – 30 мм, нижнее – 20 мм. </w:t>
      </w:r>
    </w:p>
    <w:p w:rsidR="00E40646" w:rsidRDefault="00E40646" w:rsidP="00E40646">
      <w:pPr>
        <w:ind w:firstLine="709"/>
        <w:jc w:val="both"/>
        <w:rPr>
          <w:rFonts w:ascii="Times New Roman" w:hAnsi="Times New Roman" w:cs="Times New Roman"/>
          <w:sz w:val="28"/>
          <w:szCs w:val="28"/>
        </w:rPr>
      </w:pPr>
      <w:r w:rsidRPr="00E40646">
        <w:rPr>
          <w:rFonts w:ascii="Times New Roman" w:hAnsi="Times New Roman" w:cs="Times New Roman"/>
          <w:sz w:val="28"/>
          <w:szCs w:val="28"/>
        </w:rPr>
        <w:t xml:space="preserve">Разрешается использовать компьютерные возможности акцентирования внимания на определенных терминах, формулах, теоремах, применяя шрифты разной гарнитуры. Вне зависимости от способа выполнения проекта качество напечатанного текста и оформление иллюстраций, таблиц, распечаток с ПЭВМ должно удовлетворять требованию их четкого воспроизведения. При выполнении проекта необходимо соблюдать равномерную плотность, контрастность и четкость изображения. </w:t>
      </w:r>
    </w:p>
    <w:p w:rsidR="00E40646" w:rsidRDefault="00E40646" w:rsidP="00E40646">
      <w:pPr>
        <w:ind w:firstLine="709"/>
        <w:jc w:val="both"/>
        <w:rPr>
          <w:rFonts w:ascii="Times New Roman" w:hAnsi="Times New Roman" w:cs="Times New Roman"/>
          <w:sz w:val="28"/>
          <w:szCs w:val="28"/>
        </w:rPr>
      </w:pPr>
      <w:r>
        <w:rPr>
          <w:rFonts w:ascii="Times New Roman" w:hAnsi="Times New Roman" w:cs="Times New Roman"/>
          <w:sz w:val="28"/>
          <w:szCs w:val="28"/>
        </w:rPr>
        <w:t>Д</w:t>
      </w:r>
      <w:r w:rsidRPr="00E40646">
        <w:rPr>
          <w:rFonts w:ascii="Times New Roman" w:hAnsi="Times New Roman" w:cs="Times New Roman"/>
          <w:sz w:val="28"/>
          <w:szCs w:val="28"/>
        </w:rPr>
        <w:t xml:space="preserve">олжны быть четкие, не расплывшиеся линии, буквы, цифры и знаки. Опечатки, описки и графические неточности, обнаруженные в процессе подготовки проекта, допускается исправлять подчисткой или закрашиванием белой краской и нанесением на том же месте исправленного текста (графики) машинописным способом или черными чернилами, пастой или черной тушью - рукописным способом. Повреждения текстовых листов, помарки и следы не полностью удаленного прежнего текста (графика) не допускаются. Фамилия, название организации, название изделий и другие имена собственные приводят на языке оригинала. Допускается транслитерировать имена собственные и приводить названия организаций в переводе на язык проекта с добавлением (при первом упоминании) оригинального названия. </w:t>
      </w:r>
    </w:p>
    <w:p w:rsidR="00E40646" w:rsidRDefault="00E40646" w:rsidP="00E40646">
      <w:pPr>
        <w:ind w:firstLine="709"/>
        <w:jc w:val="both"/>
        <w:rPr>
          <w:rFonts w:ascii="Times New Roman" w:hAnsi="Times New Roman" w:cs="Times New Roman"/>
          <w:sz w:val="28"/>
          <w:szCs w:val="28"/>
        </w:rPr>
      </w:pPr>
      <w:r w:rsidRPr="00E40646">
        <w:rPr>
          <w:rFonts w:ascii="Times New Roman" w:hAnsi="Times New Roman" w:cs="Times New Roman"/>
          <w:b/>
          <w:sz w:val="28"/>
          <w:szCs w:val="28"/>
        </w:rPr>
        <w:t>Построение проекта.</w:t>
      </w:r>
      <w:r w:rsidRPr="00E40646">
        <w:rPr>
          <w:rFonts w:ascii="Times New Roman" w:hAnsi="Times New Roman" w:cs="Times New Roman"/>
          <w:sz w:val="28"/>
          <w:szCs w:val="28"/>
        </w:rPr>
        <w:t xml:space="preserve"> Наименования структурных элементов проекта «Содержание», «Нормативные ссылки», «Определения», «Обозначения и сокращения», «Введение», «Заключение», «Список использованных источников» служат заголовками структурных элементов проекта. </w:t>
      </w:r>
    </w:p>
    <w:p w:rsidR="00E40646" w:rsidRDefault="00E40646" w:rsidP="00E40646">
      <w:pPr>
        <w:ind w:firstLine="709"/>
        <w:jc w:val="both"/>
        <w:rPr>
          <w:rFonts w:ascii="Times New Roman" w:hAnsi="Times New Roman" w:cs="Times New Roman"/>
          <w:sz w:val="28"/>
          <w:szCs w:val="28"/>
        </w:rPr>
      </w:pPr>
      <w:r w:rsidRPr="00E40646">
        <w:rPr>
          <w:rFonts w:ascii="Times New Roman" w:hAnsi="Times New Roman" w:cs="Times New Roman"/>
          <w:sz w:val="28"/>
          <w:szCs w:val="28"/>
        </w:rPr>
        <w:t xml:space="preserve">Основную часть проекта следует делить на разделы, подразделы и пункты. Пункты, при необходимости, могут делиться на подпункты. </w:t>
      </w:r>
      <w:r w:rsidRPr="00E40646">
        <w:rPr>
          <w:rFonts w:ascii="Times New Roman" w:hAnsi="Times New Roman" w:cs="Times New Roman"/>
          <w:b/>
          <w:sz w:val="28"/>
          <w:szCs w:val="28"/>
        </w:rPr>
        <w:t>Заголовки разделов, подразделов и пунктов следует печатать с абзацного отступа с прописной буквы без точки в конце, не подчеркивая</w:t>
      </w:r>
      <w:r w:rsidRPr="00E40646">
        <w:rPr>
          <w:rFonts w:ascii="Times New Roman" w:hAnsi="Times New Roman" w:cs="Times New Roman"/>
          <w:sz w:val="28"/>
          <w:szCs w:val="28"/>
        </w:rPr>
        <w:t xml:space="preserve">. </w:t>
      </w:r>
      <w:r w:rsidRPr="00E40646">
        <w:rPr>
          <w:rFonts w:ascii="Times New Roman" w:hAnsi="Times New Roman" w:cs="Times New Roman"/>
          <w:b/>
          <w:sz w:val="28"/>
          <w:szCs w:val="28"/>
        </w:rPr>
        <w:t>Если заголовок состоит из двух предложений, то их разделяют точкой.</w:t>
      </w:r>
      <w:r w:rsidRPr="00E40646">
        <w:rPr>
          <w:rFonts w:ascii="Times New Roman" w:hAnsi="Times New Roman" w:cs="Times New Roman"/>
          <w:sz w:val="28"/>
          <w:szCs w:val="28"/>
        </w:rPr>
        <w:t xml:space="preserve"> </w:t>
      </w:r>
    </w:p>
    <w:p w:rsidR="006F762A" w:rsidRDefault="00E40646" w:rsidP="00E40646">
      <w:pPr>
        <w:ind w:firstLine="709"/>
        <w:jc w:val="both"/>
        <w:rPr>
          <w:rFonts w:ascii="Times New Roman" w:hAnsi="Times New Roman" w:cs="Times New Roman"/>
          <w:sz w:val="28"/>
          <w:szCs w:val="28"/>
        </w:rPr>
      </w:pPr>
      <w:r w:rsidRPr="00E40646">
        <w:rPr>
          <w:rFonts w:ascii="Times New Roman" w:hAnsi="Times New Roman" w:cs="Times New Roman"/>
          <w:b/>
          <w:sz w:val="28"/>
          <w:szCs w:val="28"/>
        </w:rPr>
        <w:lastRenderedPageBreak/>
        <w:t>Нумерация страниц проекта</w:t>
      </w:r>
      <w:r w:rsidRPr="00E40646">
        <w:rPr>
          <w:rFonts w:ascii="Times New Roman" w:hAnsi="Times New Roman" w:cs="Times New Roman"/>
          <w:sz w:val="28"/>
          <w:szCs w:val="28"/>
        </w:rPr>
        <w:t xml:space="preserve">. Страницы проекта следует нумеровать арабскими цифрами, соблюдая сквозную нумерацию по всему тексту. Номер страницы проставляют в центре верхней части листа без точки. Титульный лист включают в общую нумерацию страниц. Номер страницы на титульном листе не проставляют. Иллюстрации и таблицы, расположенные на отдельных листах, включают в общую нумерацию страниц проекта. Иллюстрации, таблицы на листе формата А3 учитывают, как одну страницу. </w:t>
      </w:r>
    </w:p>
    <w:p w:rsidR="006F762A" w:rsidRDefault="00E40646" w:rsidP="00E40646">
      <w:pPr>
        <w:ind w:firstLine="709"/>
        <w:jc w:val="both"/>
        <w:rPr>
          <w:rFonts w:ascii="Times New Roman" w:hAnsi="Times New Roman" w:cs="Times New Roman"/>
          <w:sz w:val="28"/>
          <w:szCs w:val="28"/>
        </w:rPr>
      </w:pPr>
      <w:r w:rsidRPr="006F762A">
        <w:rPr>
          <w:rFonts w:ascii="Times New Roman" w:hAnsi="Times New Roman" w:cs="Times New Roman"/>
          <w:b/>
          <w:sz w:val="28"/>
          <w:szCs w:val="28"/>
        </w:rPr>
        <w:t>Нумерация разделов, подразделов, пунктов, подпунктов</w:t>
      </w:r>
      <w:r w:rsidR="006F762A">
        <w:rPr>
          <w:rFonts w:ascii="Times New Roman" w:hAnsi="Times New Roman" w:cs="Times New Roman"/>
          <w:sz w:val="28"/>
          <w:szCs w:val="28"/>
        </w:rPr>
        <w:t xml:space="preserve">. </w:t>
      </w:r>
      <w:r w:rsidRPr="00E40646">
        <w:rPr>
          <w:rFonts w:ascii="Times New Roman" w:hAnsi="Times New Roman" w:cs="Times New Roman"/>
          <w:sz w:val="28"/>
          <w:szCs w:val="28"/>
        </w:rPr>
        <w:t xml:space="preserve">Разделы проекта должны иметь порядковые номера в пределах всей работы, обозначенные арабскими цифрами без точки и записанные с абзацного отступа. Подразделы должны иметь нумерацию в пределах каждого раздела. Номер подраздела состоит из номеров раздела и подраздела, разделенных точкой. В конце номера подраздела точка не ставится. Разделы, как и подразделы, могут состоять из одного или нескольких пунктов. </w:t>
      </w:r>
    </w:p>
    <w:p w:rsidR="006F762A" w:rsidRDefault="00E40646" w:rsidP="00E40646">
      <w:pPr>
        <w:ind w:firstLine="709"/>
        <w:jc w:val="both"/>
        <w:rPr>
          <w:rFonts w:ascii="Times New Roman" w:hAnsi="Times New Roman" w:cs="Times New Roman"/>
          <w:sz w:val="28"/>
          <w:szCs w:val="28"/>
        </w:rPr>
      </w:pPr>
      <w:r w:rsidRPr="00E40646">
        <w:rPr>
          <w:rFonts w:ascii="Times New Roman" w:hAnsi="Times New Roman" w:cs="Times New Roman"/>
          <w:sz w:val="28"/>
          <w:szCs w:val="28"/>
        </w:rPr>
        <w:t>Если проект не имеет подразделов, то нумерация пунктов в ней должна быть в пределах каждого раздела, и номер пункта должен состоять из номеров раздела и пункта, разделенных точкой. В конце номера пункта точка не ставится.</w:t>
      </w:r>
    </w:p>
    <w:p w:rsidR="006F762A" w:rsidRDefault="00E40646" w:rsidP="00E40646">
      <w:pPr>
        <w:ind w:firstLine="709"/>
        <w:jc w:val="both"/>
        <w:rPr>
          <w:rFonts w:ascii="Times New Roman" w:hAnsi="Times New Roman" w:cs="Times New Roman"/>
          <w:sz w:val="28"/>
          <w:szCs w:val="28"/>
        </w:rPr>
      </w:pPr>
      <w:r w:rsidRPr="00E40646">
        <w:rPr>
          <w:rFonts w:ascii="Times New Roman" w:hAnsi="Times New Roman" w:cs="Times New Roman"/>
          <w:sz w:val="28"/>
          <w:szCs w:val="28"/>
        </w:rPr>
        <w:t xml:space="preserve"> </w:t>
      </w:r>
      <w:r w:rsidRPr="006F762A">
        <w:rPr>
          <w:rFonts w:ascii="Times New Roman" w:hAnsi="Times New Roman" w:cs="Times New Roman"/>
          <w:b/>
          <w:sz w:val="28"/>
          <w:szCs w:val="28"/>
        </w:rPr>
        <w:t>Пример1</w:t>
      </w:r>
      <w:r w:rsidR="006F762A" w:rsidRPr="006F762A">
        <w:rPr>
          <w:rFonts w:ascii="Times New Roman" w:hAnsi="Times New Roman" w:cs="Times New Roman"/>
          <w:b/>
          <w:sz w:val="28"/>
          <w:szCs w:val="28"/>
        </w:rPr>
        <w:t>.</w:t>
      </w:r>
      <w:r w:rsidRPr="00E40646">
        <w:rPr>
          <w:rFonts w:ascii="Times New Roman" w:hAnsi="Times New Roman" w:cs="Times New Roman"/>
          <w:sz w:val="28"/>
          <w:szCs w:val="28"/>
        </w:rPr>
        <w:t xml:space="preserve"> </w:t>
      </w:r>
    </w:p>
    <w:p w:rsidR="006F762A" w:rsidRDefault="00E40646" w:rsidP="00E40646">
      <w:pPr>
        <w:ind w:firstLine="709"/>
        <w:jc w:val="both"/>
        <w:rPr>
          <w:rFonts w:ascii="Times New Roman" w:hAnsi="Times New Roman" w:cs="Times New Roman"/>
          <w:sz w:val="28"/>
          <w:szCs w:val="28"/>
        </w:rPr>
      </w:pPr>
      <w:r w:rsidRPr="00E40646">
        <w:rPr>
          <w:rFonts w:ascii="Times New Roman" w:hAnsi="Times New Roman" w:cs="Times New Roman"/>
          <w:sz w:val="28"/>
          <w:szCs w:val="28"/>
        </w:rPr>
        <w:t xml:space="preserve">1 Типы и основные размеры </w:t>
      </w:r>
    </w:p>
    <w:p w:rsidR="006F762A" w:rsidRDefault="00E40646" w:rsidP="00E40646">
      <w:pPr>
        <w:ind w:firstLine="709"/>
        <w:jc w:val="both"/>
        <w:rPr>
          <w:rFonts w:ascii="Times New Roman" w:hAnsi="Times New Roman" w:cs="Times New Roman"/>
          <w:sz w:val="28"/>
          <w:szCs w:val="28"/>
        </w:rPr>
      </w:pPr>
      <w:r w:rsidRPr="00E40646">
        <w:rPr>
          <w:rFonts w:ascii="Times New Roman" w:hAnsi="Times New Roman" w:cs="Times New Roman"/>
          <w:sz w:val="28"/>
          <w:szCs w:val="28"/>
        </w:rPr>
        <w:t xml:space="preserve">1.1 </w:t>
      </w:r>
    </w:p>
    <w:p w:rsidR="006F762A" w:rsidRDefault="00E40646" w:rsidP="00E40646">
      <w:pPr>
        <w:ind w:firstLine="709"/>
        <w:jc w:val="both"/>
        <w:rPr>
          <w:rFonts w:ascii="Times New Roman" w:hAnsi="Times New Roman" w:cs="Times New Roman"/>
          <w:sz w:val="28"/>
          <w:szCs w:val="28"/>
        </w:rPr>
      </w:pPr>
      <w:r w:rsidRPr="00E40646">
        <w:rPr>
          <w:rFonts w:ascii="Times New Roman" w:hAnsi="Times New Roman" w:cs="Times New Roman"/>
          <w:sz w:val="28"/>
          <w:szCs w:val="28"/>
        </w:rPr>
        <w:t xml:space="preserve">1.2 - Нумерация пунктов первого раздела проекта </w:t>
      </w:r>
    </w:p>
    <w:p w:rsidR="006F762A" w:rsidRDefault="00E40646" w:rsidP="00E40646">
      <w:pPr>
        <w:ind w:firstLine="709"/>
        <w:jc w:val="both"/>
        <w:rPr>
          <w:rFonts w:ascii="Times New Roman" w:hAnsi="Times New Roman" w:cs="Times New Roman"/>
          <w:sz w:val="28"/>
          <w:szCs w:val="28"/>
        </w:rPr>
      </w:pPr>
      <w:r w:rsidRPr="00E40646">
        <w:rPr>
          <w:rFonts w:ascii="Times New Roman" w:hAnsi="Times New Roman" w:cs="Times New Roman"/>
          <w:sz w:val="28"/>
          <w:szCs w:val="28"/>
        </w:rPr>
        <w:t xml:space="preserve">1.3 </w:t>
      </w:r>
    </w:p>
    <w:p w:rsidR="006F762A" w:rsidRDefault="00E40646" w:rsidP="00E40646">
      <w:pPr>
        <w:ind w:firstLine="709"/>
        <w:jc w:val="both"/>
        <w:rPr>
          <w:rFonts w:ascii="Times New Roman" w:hAnsi="Times New Roman" w:cs="Times New Roman"/>
          <w:sz w:val="28"/>
          <w:szCs w:val="28"/>
        </w:rPr>
      </w:pPr>
      <w:r w:rsidRPr="00E40646">
        <w:rPr>
          <w:rFonts w:ascii="Times New Roman" w:hAnsi="Times New Roman" w:cs="Times New Roman"/>
          <w:sz w:val="28"/>
          <w:szCs w:val="28"/>
        </w:rPr>
        <w:t xml:space="preserve">2 Технические требования </w:t>
      </w:r>
    </w:p>
    <w:p w:rsidR="006F762A" w:rsidRDefault="00E40646" w:rsidP="00E40646">
      <w:pPr>
        <w:ind w:firstLine="709"/>
        <w:jc w:val="both"/>
        <w:rPr>
          <w:rFonts w:ascii="Times New Roman" w:hAnsi="Times New Roman" w:cs="Times New Roman"/>
          <w:sz w:val="28"/>
          <w:szCs w:val="28"/>
        </w:rPr>
      </w:pPr>
      <w:r w:rsidRPr="00E40646">
        <w:rPr>
          <w:rFonts w:ascii="Times New Roman" w:hAnsi="Times New Roman" w:cs="Times New Roman"/>
          <w:sz w:val="28"/>
          <w:szCs w:val="28"/>
        </w:rPr>
        <w:t xml:space="preserve">2.1 </w:t>
      </w:r>
    </w:p>
    <w:p w:rsidR="006F762A" w:rsidRDefault="00E40646" w:rsidP="00E40646">
      <w:pPr>
        <w:ind w:firstLine="709"/>
        <w:jc w:val="both"/>
        <w:rPr>
          <w:rFonts w:ascii="Times New Roman" w:hAnsi="Times New Roman" w:cs="Times New Roman"/>
          <w:sz w:val="28"/>
          <w:szCs w:val="28"/>
        </w:rPr>
      </w:pPr>
      <w:r w:rsidRPr="00E40646">
        <w:rPr>
          <w:rFonts w:ascii="Times New Roman" w:hAnsi="Times New Roman" w:cs="Times New Roman"/>
          <w:sz w:val="28"/>
          <w:szCs w:val="28"/>
        </w:rPr>
        <w:t xml:space="preserve">2.2 - Нумерация пунктов второго раздела проекта </w:t>
      </w:r>
    </w:p>
    <w:p w:rsidR="006F762A" w:rsidRDefault="00E40646" w:rsidP="00E40646">
      <w:pPr>
        <w:ind w:firstLine="709"/>
        <w:jc w:val="both"/>
        <w:rPr>
          <w:rFonts w:ascii="Times New Roman" w:hAnsi="Times New Roman" w:cs="Times New Roman"/>
          <w:sz w:val="28"/>
          <w:szCs w:val="28"/>
        </w:rPr>
      </w:pPr>
      <w:r w:rsidRPr="00E40646">
        <w:rPr>
          <w:rFonts w:ascii="Times New Roman" w:hAnsi="Times New Roman" w:cs="Times New Roman"/>
          <w:sz w:val="28"/>
          <w:szCs w:val="28"/>
        </w:rPr>
        <w:t xml:space="preserve">2.3 </w:t>
      </w:r>
    </w:p>
    <w:p w:rsidR="006F762A" w:rsidRDefault="00E40646" w:rsidP="00E40646">
      <w:pPr>
        <w:ind w:firstLine="709"/>
        <w:jc w:val="both"/>
        <w:rPr>
          <w:rFonts w:ascii="Times New Roman" w:hAnsi="Times New Roman" w:cs="Times New Roman"/>
          <w:sz w:val="28"/>
          <w:szCs w:val="28"/>
        </w:rPr>
      </w:pPr>
      <w:r w:rsidRPr="00E40646">
        <w:rPr>
          <w:rFonts w:ascii="Times New Roman" w:hAnsi="Times New Roman" w:cs="Times New Roman"/>
          <w:sz w:val="28"/>
          <w:szCs w:val="28"/>
        </w:rPr>
        <w:t xml:space="preserve">Если проект имеет подразделы, то нумерация пунктов должна быть в пределах подраздела и номер пункта должен состоять из номеров раздела, подраздела и пункта, разделенных точками, </w:t>
      </w:r>
      <w:proofErr w:type="gramStart"/>
      <w:r w:rsidRPr="00E40646">
        <w:rPr>
          <w:rFonts w:ascii="Times New Roman" w:hAnsi="Times New Roman" w:cs="Times New Roman"/>
          <w:sz w:val="28"/>
          <w:szCs w:val="28"/>
        </w:rPr>
        <w:t>например</w:t>
      </w:r>
      <w:proofErr w:type="gramEnd"/>
      <w:r w:rsidRPr="00E40646">
        <w:rPr>
          <w:rFonts w:ascii="Times New Roman" w:hAnsi="Times New Roman" w:cs="Times New Roman"/>
          <w:sz w:val="28"/>
          <w:szCs w:val="28"/>
        </w:rPr>
        <w:t xml:space="preserve">: </w:t>
      </w:r>
    </w:p>
    <w:p w:rsidR="006F762A" w:rsidRDefault="00E40646" w:rsidP="00E40646">
      <w:pPr>
        <w:ind w:firstLine="709"/>
        <w:jc w:val="both"/>
        <w:rPr>
          <w:rFonts w:ascii="Times New Roman" w:hAnsi="Times New Roman" w:cs="Times New Roman"/>
          <w:sz w:val="28"/>
          <w:szCs w:val="28"/>
        </w:rPr>
      </w:pPr>
      <w:r w:rsidRPr="006F762A">
        <w:rPr>
          <w:rFonts w:ascii="Times New Roman" w:hAnsi="Times New Roman" w:cs="Times New Roman"/>
          <w:b/>
          <w:sz w:val="28"/>
          <w:szCs w:val="28"/>
        </w:rPr>
        <w:t>Пример 2</w:t>
      </w:r>
      <w:r w:rsidR="006F762A">
        <w:rPr>
          <w:rFonts w:ascii="Times New Roman" w:hAnsi="Times New Roman" w:cs="Times New Roman"/>
          <w:sz w:val="28"/>
          <w:szCs w:val="28"/>
        </w:rPr>
        <w:t>.</w:t>
      </w:r>
    </w:p>
    <w:p w:rsidR="006F762A" w:rsidRDefault="00E40646" w:rsidP="00E40646">
      <w:pPr>
        <w:ind w:firstLine="709"/>
        <w:jc w:val="both"/>
        <w:rPr>
          <w:rFonts w:ascii="Times New Roman" w:hAnsi="Times New Roman" w:cs="Times New Roman"/>
          <w:sz w:val="28"/>
          <w:szCs w:val="28"/>
        </w:rPr>
      </w:pPr>
      <w:r w:rsidRPr="00E40646">
        <w:rPr>
          <w:rFonts w:ascii="Times New Roman" w:hAnsi="Times New Roman" w:cs="Times New Roman"/>
          <w:sz w:val="28"/>
          <w:szCs w:val="28"/>
        </w:rPr>
        <w:t xml:space="preserve">3 Методы испытаний </w:t>
      </w:r>
    </w:p>
    <w:p w:rsidR="006F762A" w:rsidRDefault="00E40646" w:rsidP="00E40646">
      <w:pPr>
        <w:ind w:firstLine="709"/>
        <w:jc w:val="both"/>
        <w:rPr>
          <w:rFonts w:ascii="Times New Roman" w:hAnsi="Times New Roman" w:cs="Times New Roman"/>
          <w:sz w:val="28"/>
          <w:szCs w:val="28"/>
        </w:rPr>
      </w:pPr>
      <w:r w:rsidRPr="00E40646">
        <w:rPr>
          <w:rFonts w:ascii="Times New Roman" w:hAnsi="Times New Roman" w:cs="Times New Roman"/>
          <w:sz w:val="28"/>
          <w:szCs w:val="28"/>
        </w:rPr>
        <w:t xml:space="preserve">3.1 Аппараты, материалы и реактивы </w:t>
      </w:r>
    </w:p>
    <w:p w:rsidR="006F762A" w:rsidRDefault="00E40646" w:rsidP="00E40646">
      <w:pPr>
        <w:ind w:firstLine="709"/>
        <w:jc w:val="both"/>
        <w:rPr>
          <w:rFonts w:ascii="Times New Roman" w:hAnsi="Times New Roman" w:cs="Times New Roman"/>
          <w:sz w:val="28"/>
          <w:szCs w:val="28"/>
        </w:rPr>
      </w:pPr>
      <w:r w:rsidRPr="00E40646">
        <w:rPr>
          <w:rFonts w:ascii="Times New Roman" w:hAnsi="Times New Roman" w:cs="Times New Roman"/>
          <w:sz w:val="28"/>
          <w:szCs w:val="28"/>
        </w:rPr>
        <w:t xml:space="preserve">3.1.1 </w:t>
      </w:r>
    </w:p>
    <w:p w:rsidR="006F762A" w:rsidRDefault="00E40646" w:rsidP="00E40646">
      <w:pPr>
        <w:ind w:firstLine="709"/>
        <w:jc w:val="both"/>
        <w:rPr>
          <w:rFonts w:ascii="Times New Roman" w:hAnsi="Times New Roman" w:cs="Times New Roman"/>
          <w:sz w:val="28"/>
          <w:szCs w:val="28"/>
        </w:rPr>
      </w:pPr>
      <w:r w:rsidRPr="00E40646">
        <w:rPr>
          <w:rFonts w:ascii="Times New Roman" w:hAnsi="Times New Roman" w:cs="Times New Roman"/>
          <w:sz w:val="28"/>
          <w:szCs w:val="28"/>
        </w:rPr>
        <w:lastRenderedPageBreak/>
        <w:t>3.1.</w:t>
      </w:r>
      <w:r w:rsidR="006F762A">
        <w:rPr>
          <w:rFonts w:ascii="Times New Roman" w:hAnsi="Times New Roman" w:cs="Times New Roman"/>
          <w:sz w:val="28"/>
          <w:szCs w:val="28"/>
        </w:rPr>
        <w:t>2</w:t>
      </w:r>
      <w:r w:rsidRPr="00E40646">
        <w:rPr>
          <w:rFonts w:ascii="Times New Roman" w:hAnsi="Times New Roman" w:cs="Times New Roman"/>
          <w:sz w:val="28"/>
          <w:szCs w:val="28"/>
        </w:rPr>
        <w:t xml:space="preserve"> - Нумерация пунктов первого подраздела третьего раздела проекта</w:t>
      </w:r>
    </w:p>
    <w:p w:rsidR="006F762A" w:rsidRDefault="00E40646" w:rsidP="00E40646">
      <w:pPr>
        <w:ind w:firstLine="709"/>
        <w:jc w:val="both"/>
        <w:rPr>
          <w:rFonts w:ascii="Times New Roman" w:hAnsi="Times New Roman" w:cs="Times New Roman"/>
          <w:sz w:val="28"/>
          <w:szCs w:val="28"/>
        </w:rPr>
      </w:pPr>
      <w:r w:rsidRPr="00E40646">
        <w:rPr>
          <w:rFonts w:ascii="Times New Roman" w:hAnsi="Times New Roman" w:cs="Times New Roman"/>
          <w:sz w:val="28"/>
          <w:szCs w:val="28"/>
        </w:rPr>
        <w:t xml:space="preserve">Если раздел состоит из одного подраздела, то подраздел не нумеруется. Если подраздел состоит из одного пункта, то пункт не нумеруется. </w:t>
      </w:r>
    </w:p>
    <w:p w:rsidR="006F762A" w:rsidRDefault="00E40646" w:rsidP="00E40646">
      <w:pPr>
        <w:ind w:firstLine="709"/>
        <w:jc w:val="both"/>
        <w:rPr>
          <w:rFonts w:ascii="Times New Roman" w:hAnsi="Times New Roman" w:cs="Times New Roman"/>
          <w:sz w:val="28"/>
          <w:szCs w:val="28"/>
        </w:rPr>
      </w:pPr>
      <w:r w:rsidRPr="00E40646">
        <w:rPr>
          <w:rFonts w:ascii="Times New Roman" w:hAnsi="Times New Roman" w:cs="Times New Roman"/>
          <w:sz w:val="28"/>
          <w:szCs w:val="28"/>
        </w:rPr>
        <w:t xml:space="preserve">Если текст подразделяется только на пункты, то они нумеруются порядковыми номерами в пределах всей работы. Пункты, при необходимости, могут быть разбиты на подпункты, которые должны иметь порядковую нумерацию в пределах каждого пункта, </w:t>
      </w:r>
      <w:proofErr w:type="gramStart"/>
      <w:r w:rsidRPr="00E40646">
        <w:rPr>
          <w:rFonts w:ascii="Times New Roman" w:hAnsi="Times New Roman" w:cs="Times New Roman"/>
          <w:sz w:val="28"/>
          <w:szCs w:val="28"/>
        </w:rPr>
        <w:t>например</w:t>
      </w:r>
      <w:proofErr w:type="gramEnd"/>
      <w:r w:rsidRPr="00E40646">
        <w:rPr>
          <w:rFonts w:ascii="Times New Roman" w:hAnsi="Times New Roman" w:cs="Times New Roman"/>
          <w:sz w:val="28"/>
          <w:szCs w:val="28"/>
        </w:rPr>
        <w:t xml:space="preserve">: 4.2.1.1, 4.2.1.2 и т.д. Внутри пунктов или подпунктов могут быть приведены перечисления. </w:t>
      </w:r>
    </w:p>
    <w:p w:rsidR="006F762A" w:rsidRDefault="00E40646" w:rsidP="00E40646">
      <w:pPr>
        <w:ind w:firstLine="709"/>
        <w:jc w:val="both"/>
        <w:rPr>
          <w:rFonts w:ascii="Times New Roman" w:hAnsi="Times New Roman" w:cs="Times New Roman"/>
          <w:sz w:val="28"/>
          <w:szCs w:val="28"/>
        </w:rPr>
      </w:pPr>
      <w:r w:rsidRPr="00E40646">
        <w:rPr>
          <w:rFonts w:ascii="Times New Roman" w:hAnsi="Times New Roman" w:cs="Times New Roman"/>
          <w:sz w:val="28"/>
          <w:szCs w:val="28"/>
        </w:rPr>
        <w:t xml:space="preserve">Перед каждым перечислением следует ставить дефис или, при необходимости ссылки в тексте документа на одно из перечислений, строчную букву (за исключением ѐ, з, й, о, ч, ь, ы, ъ), после которой ставится скоба. Для дальнейшей детализации перечислений необходимо использовать арабские цифры, после которых ставится скобка, а запись производится с абзацного отступа. </w:t>
      </w:r>
    </w:p>
    <w:p w:rsidR="006F762A" w:rsidRDefault="00E40646" w:rsidP="00E40646">
      <w:pPr>
        <w:ind w:firstLine="709"/>
        <w:jc w:val="both"/>
        <w:rPr>
          <w:rFonts w:ascii="Times New Roman" w:hAnsi="Times New Roman" w:cs="Times New Roman"/>
          <w:sz w:val="28"/>
          <w:szCs w:val="28"/>
        </w:rPr>
      </w:pPr>
      <w:r w:rsidRPr="00E40646">
        <w:rPr>
          <w:rFonts w:ascii="Times New Roman" w:hAnsi="Times New Roman" w:cs="Times New Roman"/>
          <w:sz w:val="28"/>
          <w:szCs w:val="28"/>
        </w:rPr>
        <w:t xml:space="preserve">Каждый структурный элемент проекта следует начинать с нового листа (страницы). </w:t>
      </w:r>
    </w:p>
    <w:p w:rsidR="006F762A" w:rsidRDefault="00E40646" w:rsidP="00E40646">
      <w:pPr>
        <w:ind w:firstLine="709"/>
        <w:jc w:val="both"/>
        <w:rPr>
          <w:rFonts w:ascii="Times New Roman" w:hAnsi="Times New Roman" w:cs="Times New Roman"/>
          <w:sz w:val="28"/>
          <w:szCs w:val="28"/>
        </w:rPr>
      </w:pPr>
      <w:r w:rsidRPr="00E40646">
        <w:rPr>
          <w:rFonts w:ascii="Times New Roman" w:hAnsi="Times New Roman" w:cs="Times New Roman"/>
          <w:sz w:val="28"/>
          <w:szCs w:val="28"/>
        </w:rPr>
        <w:t xml:space="preserve">Нумерация страниц проекта и приложений, входящих в состав проекта, должна быть сквозная. </w:t>
      </w:r>
    </w:p>
    <w:p w:rsidR="006F762A" w:rsidRDefault="00E40646" w:rsidP="00E40646">
      <w:pPr>
        <w:ind w:firstLine="709"/>
        <w:jc w:val="both"/>
        <w:rPr>
          <w:rFonts w:ascii="Times New Roman" w:hAnsi="Times New Roman" w:cs="Times New Roman"/>
          <w:sz w:val="28"/>
          <w:szCs w:val="28"/>
        </w:rPr>
      </w:pPr>
      <w:r w:rsidRPr="00E40646">
        <w:rPr>
          <w:rFonts w:ascii="Times New Roman" w:hAnsi="Times New Roman" w:cs="Times New Roman"/>
          <w:sz w:val="28"/>
          <w:szCs w:val="28"/>
        </w:rPr>
        <w:t xml:space="preserve">Иллюстрации (чертежи, графики, карты, схемы, компьютерные распечатки, диаграммы, фотоснимки) следует располагать непосредственно после текста, в котором они упоминаются впервые или на следующей странице. Иллюстрации могут быть в компьютерном исполнении, в том числе и цветные. На все иллюстрации должны быть даны ссылки. </w:t>
      </w:r>
    </w:p>
    <w:p w:rsidR="006F762A" w:rsidRDefault="00E40646" w:rsidP="00E40646">
      <w:pPr>
        <w:ind w:firstLine="709"/>
        <w:jc w:val="both"/>
        <w:rPr>
          <w:rFonts w:ascii="Times New Roman" w:hAnsi="Times New Roman" w:cs="Times New Roman"/>
          <w:sz w:val="28"/>
          <w:szCs w:val="28"/>
        </w:rPr>
      </w:pPr>
      <w:r w:rsidRPr="00E40646">
        <w:rPr>
          <w:rFonts w:ascii="Times New Roman" w:hAnsi="Times New Roman" w:cs="Times New Roman"/>
          <w:sz w:val="28"/>
          <w:szCs w:val="28"/>
        </w:rPr>
        <w:t>Чертежи, графики, диаграммы, схемы, иллюстрации</w:t>
      </w:r>
      <w:r w:rsidR="006F762A">
        <w:rPr>
          <w:rFonts w:ascii="Times New Roman" w:hAnsi="Times New Roman" w:cs="Times New Roman"/>
          <w:sz w:val="28"/>
          <w:szCs w:val="28"/>
        </w:rPr>
        <w:t xml:space="preserve"> </w:t>
      </w:r>
      <w:r w:rsidRPr="00E40646">
        <w:rPr>
          <w:rFonts w:ascii="Times New Roman" w:hAnsi="Times New Roman" w:cs="Times New Roman"/>
          <w:sz w:val="28"/>
          <w:szCs w:val="28"/>
        </w:rPr>
        <w:t xml:space="preserve">должны соответствовать требованиям государственных стандартов Единой системы конструкторской документации (ЕСКД). Допускается выполнение чертежей, графиков, диаграмм, схем посредством использования компьютерной печати. </w:t>
      </w:r>
    </w:p>
    <w:p w:rsidR="006F762A" w:rsidRDefault="00E40646" w:rsidP="00E40646">
      <w:pPr>
        <w:ind w:firstLine="709"/>
        <w:jc w:val="both"/>
        <w:rPr>
          <w:rFonts w:ascii="Times New Roman" w:hAnsi="Times New Roman" w:cs="Times New Roman"/>
          <w:sz w:val="28"/>
          <w:szCs w:val="28"/>
        </w:rPr>
      </w:pPr>
      <w:r w:rsidRPr="00E40646">
        <w:rPr>
          <w:rFonts w:ascii="Times New Roman" w:hAnsi="Times New Roman" w:cs="Times New Roman"/>
          <w:sz w:val="28"/>
          <w:szCs w:val="28"/>
        </w:rPr>
        <w:t xml:space="preserve">Фотоснимки размером меньше формата А4 должны быть наклеены на стандартные листы белой бумаги. Иллюстрации за исключением иллюстраций приложений, следует нумеровать арабскими цифрами сквозной нумерацией. </w:t>
      </w:r>
    </w:p>
    <w:p w:rsidR="006F762A" w:rsidRDefault="00E40646" w:rsidP="00E40646">
      <w:pPr>
        <w:ind w:firstLine="709"/>
        <w:jc w:val="both"/>
        <w:rPr>
          <w:rFonts w:ascii="Times New Roman" w:hAnsi="Times New Roman" w:cs="Times New Roman"/>
          <w:sz w:val="28"/>
          <w:szCs w:val="28"/>
        </w:rPr>
      </w:pPr>
      <w:r w:rsidRPr="00E40646">
        <w:rPr>
          <w:rFonts w:ascii="Times New Roman" w:hAnsi="Times New Roman" w:cs="Times New Roman"/>
          <w:sz w:val="28"/>
          <w:szCs w:val="28"/>
        </w:rPr>
        <w:t xml:space="preserve">Если рисунок один, то он обозначается «Рисунок 1», Слово «Рисунок» и его наименование располагают по середине строки. Допускается нумеровать иллюстрации в пределах раздела. В этом случае номер иллюстрации состоит из номера раздела и порядкового номера иллюстрации, разделенных точкой. </w:t>
      </w:r>
      <w:proofErr w:type="gramStart"/>
      <w:r w:rsidRPr="00E40646">
        <w:rPr>
          <w:rFonts w:ascii="Times New Roman" w:hAnsi="Times New Roman" w:cs="Times New Roman"/>
          <w:sz w:val="28"/>
          <w:szCs w:val="28"/>
        </w:rPr>
        <w:t>Например</w:t>
      </w:r>
      <w:proofErr w:type="gramEnd"/>
      <w:r w:rsidRPr="00E40646">
        <w:rPr>
          <w:rFonts w:ascii="Times New Roman" w:hAnsi="Times New Roman" w:cs="Times New Roman"/>
          <w:sz w:val="28"/>
          <w:szCs w:val="28"/>
        </w:rPr>
        <w:t xml:space="preserve">: Рисунок 1.1. </w:t>
      </w:r>
    </w:p>
    <w:p w:rsidR="006F762A" w:rsidRDefault="00E40646" w:rsidP="00E40646">
      <w:pPr>
        <w:ind w:firstLine="709"/>
        <w:jc w:val="both"/>
        <w:rPr>
          <w:rFonts w:ascii="Times New Roman" w:hAnsi="Times New Roman" w:cs="Times New Roman"/>
          <w:sz w:val="28"/>
          <w:szCs w:val="28"/>
        </w:rPr>
      </w:pPr>
      <w:r w:rsidRPr="00E40646">
        <w:rPr>
          <w:rFonts w:ascii="Times New Roman" w:hAnsi="Times New Roman" w:cs="Times New Roman"/>
          <w:sz w:val="28"/>
          <w:szCs w:val="28"/>
        </w:rPr>
        <w:t xml:space="preserve">Иллюстрации, при необходимости, могут иметь наименование и пояснительные данные (подрисуночный текст). Слово «Рисунок» и его </w:t>
      </w:r>
      <w:r w:rsidRPr="00E40646">
        <w:rPr>
          <w:rFonts w:ascii="Times New Roman" w:hAnsi="Times New Roman" w:cs="Times New Roman"/>
          <w:sz w:val="28"/>
          <w:szCs w:val="28"/>
        </w:rPr>
        <w:lastRenderedPageBreak/>
        <w:t xml:space="preserve">наименование помещают после пояснительных данных и располагают следующим образом: Рисунок 1. Детали прибора </w:t>
      </w:r>
    </w:p>
    <w:p w:rsidR="006F762A" w:rsidRDefault="00E40646" w:rsidP="00E40646">
      <w:pPr>
        <w:ind w:firstLine="709"/>
        <w:jc w:val="both"/>
        <w:rPr>
          <w:rFonts w:ascii="Times New Roman" w:hAnsi="Times New Roman" w:cs="Times New Roman"/>
          <w:sz w:val="28"/>
          <w:szCs w:val="28"/>
        </w:rPr>
      </w:pPr>
      <w:r w:rsidRPr="00B24987">
        <w:rPr>
          <w:rFonts w:ascii="Times New Roman" w:hAnsi="Times New Roman" w:cs="Times New Roman"/>
          <w:b/>
          <w:i/>
          <w:sz w:val="28"/>
          <w:szCs w:val="28"/>
        </w:rPr>
        <w:t xml:space="preserve">Иллюстрации </w:t>
      </w:r>
      <w:r w:rsidRPr="00E40646">
        <w:rPr>
          <w:rFonts w:ascii="Times New Roman" w:hAnsi="Times New Roman" w:cs="Times New Roman"/>
          <w:sz w:val="28"/>
          <w:szCs w:val="28"/>
        </w:rPr>
        <w:t xml:space="preserve">каждого приложения обозначают отдельной нумерацией арабскими цифрами с добавлением перед цифрой обозначения приложения. </w:t>
      </w:r>
      <w:proofErr w:type="gramStart"/>
      <w:r w:rsidRPr="00E40646">
        <w:rPr>
          <w:rFonts w:ascii="Times New Roman" w:hAnsi="Times New Roman" w:cs="Times New Roman"/>
          <w:sz w:val="28"/>
          <w:szCs w:val="28"/>
        </w:rPr>
        <w:t>Например</w:t>
      </w:r>
      <w:proofErr w:type="gramEnd"/>
      <w:r w:rsidRPr="00E40646">
        <w:rPr>
          <w:rFonts w:ascii="Times New Roman" w:hAnsi="Times New Roman" w:cs="Times New Roman"/>
          <w:sz w:val="28"/>
          <w:szCs w:val="28"/>
        </w:rPr>
        <w:t>: Рисунок А.3.</w:t>
      </w:r>
      <w:r w:rsidR="006F762A">
        <w:rPr>
          <w:rFonts w:ascii="Times New Roman" w:hAnsi="Times New Roman" w:cs="Times New Roman"/>
          <w:sz w:val="28"/>
          <w:szCs w:val="28"/>
        </w:rPr>
        <w:t xml:space="preserve"> </w:t>
      </w:r>
      <w:r w:rsidRPr="00E40646">
        <w:rPr>
          <w:rFonts w:ascii="Times New Roman" w:hAnsi="Times New Roman" w:cs="Times New Roman"/>
          <w:sz w:val="28"/>
          <w:szCs w:val="28"/>
        </w:rPr>
        <w:t>Иллюстрации оформляют</w:t>
      </w:r>
      <w:r w:rsidR="00B24987">
        <w:rPr>
          <w:rFonts w:ascii="Times New Roman" w:hAnsi="Times New Roman" w:cs="Times New Roman"/>
          <w:sz w:val="28"/>
          <w:szCs w:val="28"/>
        </w:rPr>
        <w:t xml:space="preserve">ся в соответствии с Приложением </w:t>
      </w:r>
      <w:r w:rsidR="00741AE8">
        <w:rPr>
          <w:rFonts w:ascii="Times New Roman" w:hAnsi="Times New Roman" w:cs="Times New Roman"/>
          <w:color w:val="C00000"/>
          <w:sz w:val="28"/>
          <w:szCs w:val="28"/>
        </w:rPr>
        <w:t>В</w:t>
      </w:r>
      <w:r w:rsidRPr="00E40646">
        <w:rPr>
          <w:rFonts w:ascii="Times New Roman" w:hAnsi="Times New Roman" w:cs="Times New Roman"/>
          <w:sz w:val="28"/>
          <w:szCs w:val="28"/>
        </w:rPr>
        <w:t xml:space="preserve">. </w:t>
      </w:r>
    </w:p>
    <w:p w:rsidR="00B24987" w:rsidRDefault="00E40646" w:rsidP="00E40646">
      <w:pPr>
        <w:ind w:firstLine="709"/>
        <w:jc w:val="both"/>
        <w:rPr>
          <w:rFonts w:ascii="Times New Roman" w:hAnsi="Times New Roman" w:cs="Times New Roman"/>
          <w:sz w:val="28"/>
          <w:szCs w:val="28"/>
        </w:rPr>
      </w:pPr>
      <w:r w:rsidRPr="00E40646">
        <w:rPr>
          <w:rFonts w:ascii="Times New Roman" w:hAnsi="Times New Roman" w:cs="Times New Roman"/>
          <w:sz w:val="28"/>
          <w:szCs w:val="28"/>
        </w:rPr>
        <w:t xml:space="preserve">При ссылках на иллюстрации следует писать «... в соответствии с рисунком 2» при сквозной нумерации и «... в соответствии с рисунком 1.2» при нумерации в пределах раздела. </w:t>
      </w:r>
    </w:p>
    <w:p w:rsidR="00B24987" w:rsidRDefault="00E40646" w:rsidP="00E40646">
      <w:pPr>
        <w:ind w:firstLine="709"/>
        <w:jc w:val="both"/>
        <w:rPr>
          <w:rFonts w:ascii="Times New Roman" w:hAnsi="Times New Roman" w:cs="Times New Roman"/>
          <w:sz w:val="28"/>
          <w:szCs w:val="28"/>
        </w:rPr>
      </w:pPr>
      <w:r w:rsidRPr="00B24987">
        <w:rPr>
          <w:rFonts w:ascii="Times New Roman" w:hAnsi="Times New Roman" w:cs="Times New Roman"/>
          <w:b/>
          <w:i/>
          <w:sz w:val="28"/>
          <w:szCs w:val="28"/>
        </w:rPr>
        <w:t>Таблицы</w:t>
      </w:r>
      <w:r w:rsidRPr="00E40646">
        <w:rPr>
          <w:rFonts w:ascii="Times New Roman" w:hAnsi="Times New Roman" w:cs="Times New Roman"/>
          <w:sz w:val="28"/>
          <w:szCs w:val="28"/>
        </w:rPr>
        <w:t xml:space="preserve"> применяют для лучшей наглядности и удобства сравнения показателей. Название таблицы должно отражать ее содержание, быть точным и кратким, оно помещается над таблицей слева, с абзацным отступом на следующей строке после слов «таблица 1». При переносе части таблицы на другую страницу нижнюю горизонтальную линию на первой странице не закрывают, над другими частями слева пишут слово «Продолжение» и указывают номер таблицы, </w:t>
      </w:r>
      <w:proofErr w:type="gramStart"/>
      <w:r w:rsidRPr="00E40646">
        <w:rPr>
          <w:rFonts w:ascii="Times New Roman" w:hAnsi="Times New Roman" w:cs="Times New Roman"/>
          <w:sz w:val="28"/>
          <w:szCs w:val="28"/>
        </w:rPr>
        <w:t>например</w:t>
      </w:r>
      <w:proofErr w:type="gramEnd"/>
      <w:r w:rsidRPr="00E40646">
        <w:rPr>
          <w:rFonts w:ascii="Times New Roman" w:hAnsi="Times New Roman" w:cs="Times New Roman"/>
          <w:sz w:val="28"/>
          <w:szCs w:val="28"/>
        </w:rPr>
        <w:t xml:space="preserve">: «Продолжение таблицы 1». </w:t>
      </w:r>
    </w:p>
    <w:p w:rsidR="00B24987" w:rsidRDefault="00E40646" w:rsidP="00E40646">
      <w:pPr>
        <w:ind w:firstLine="709"/>
        <w:jc w:val="both"/>
        <w:rPr>
          <w:rFonts w:ascii="Times New Roman" w:hAnsi="Times New Roman" w:cs="Times New Roman"/>
          <w:sz w:val="28"/>
          <w:szCs w:val="28"/>
        </w:rPr>
      </w:pPr>
      <w:r w:rsidRPr="00B24987">
        <w:rPr>
          <w:rFonts w:ascii="Times New Roman" w:hAnsi="Times New Roman" w:cs="Times New Roman"/>
          <w:sz w:val="28"/>
          <w:szCs w:val="28"/>
        </w:rPr>
        <w:t>Таблицу</w:t>
      </w:r>
      <w:r w:rsidRPr="00B24987">
        <w:rPr>
          <w:rFonts w:ascii="Times New Roman" w:hAnsi="Times New Roman" w:cs="Times New Roman"/>
          <w:b/>
          <w:i/>
          <w:sz w:val="28"/>
          <w:szCs w:val="28"/>
        </w:rPr>
        <w:t xml:space="preserve"> </w:t>
      </w:r>
      <w:r w:rsidRPr="00E40646">
        <w:rPr>
          <w:rFonts w:ascii="Times New Roman" w:hAnsi="Times New Roman" w:cs="Times New Roman"/>
          <w:sz w:val="28"/>
          <w:szCs w:val="28"/>
        </w:rPr>
        <w:t>следует располагать непосредственно после текста, в котором она упоминается впервые, или на следующей странице. На все таблицы должны быть ссылки. При ссылке следует писать «таблица» с указанием ее номера. Таблицы, за исключением таблиц приложений, следует нумеровать арабскими цифрами сквозно</w:t>
      </w:r>
      <w:r w:rsidR="00B24987">
        <w:rPr>
          <w:rFonts w:ascii="Times New Roman" w:hAnsi="Times New Roman" w:cs="Times New Roman"/>
          <w:sz w:val="28"/>
          <w:szCs w:val="28"/>
        </w:rPr>
        <w:t>й нумерацией. Допускается нуме</w:t>
      </w:r>
      <w:r w:rsidRPr="00E40646">
        <w:rPr>
          <w:rFonts w:ascii="Times New Roman" w:hAnsi="Times New Roman" w:cs="Times New Roman"/>
          <w:sz w:val="28"/>
          <w:szCs w:val="28"/>
        </w:rPr>
        <w:t xml:space="preserve">ровать таблицы в пределах раздела. В этом случае номер таблицы состоит из номера раздела и порядкового номера таблицы, разделенных точкой. Таблицы каждого приложения нумеруют отдельно арабскими цифрами с добавлением перед цифрой обозначения приложения. Таблицы, как правило, ограничивают линиями слева, справа и снизу. Допускается применять размер шрифта в таблице меньший, чем в тексте (12). Горизонтальные и вертикальные линии, разграничивающие строки таблицы, допускается не проводить, если их отсутствие не затрудняет пользование таблицей. Расстояние между нижним срезом таблицы и текстом должно быть 2 «пустые» строки. </w:t>
      </w:r>
    </w:p>
    <w:p w:rsidR="00B24987" w:rsidRDefault="00E40646" w:rsidP="00E40646">
      <w:pPr>
        <w:ind w:firstLine="709"/>
        <w:jc w:val="both"/>
        <w:rPr>
          <w:rFonts w:ascii="Times New Roman" w:hAnsi="Times New Roman" w:cs="Times New Roman"/>
          <w:sz w:val="28"/>
          <w:szCs w:val="28"/>
        </w:rPr>
      </w:pPr>
      <w:r w:rsidRPr="00B24987">
        <w:rPr>
          <w:rFonts w:ascii="Times New Roman" w:hAnsi="Times New Roman" w:cs="Times New Roman"/>
          <w:b/>
          <w:i/>
          <w:sz w:val="28"/>
          <w:szCs w:val="28"/>
        </w:rPr>
        <w:t xml:space="preserve">Примечания </w:t>
      </w:r>
      <w:r w:rsidRPr="00E40646">
        <w:rPr>
          <w:rFonts w:ascii="Times New Roman" w:hAnsi="Times New Roman" w:cs="Times New Roman"/>
          <w:sz w:val="28"/>
          <w:szCs w:val="28"/>
        </w:rPr>
        <w:t xml:space="preserve">следует печатать с прописной буквы с абзаца в разрядку и не подчеркивать. Примечания приводят в диссертации / проекта, если необходимы пояснения или справочные данные к содержанию текста, таблиц или графического материала. Примечания следует помещать непосредственно после текстового, графического материала или в таблице, к которой относятся эти примечания. Если примечание одно, то после слова «Примечание» ставится тире и примечание печатается с прописной буквы. Одно примечание не нумеруют. Несколько примечаний нумеруют по порядку арабскими </w:t>
      </w:r>
      <w:r w:rsidRPr="00E40646">
        <w:rPr>
          <w:rFonts w:ascii="Times New Roman" w:hAnsi="Times New Roman" w:cs="Times New Roman"/>
          <w:sz w:val="28"/>
          <w:szCs w:val="28"/>
        </w:rPr>
        <w:lastRenderedPageBreak/>
        <w:t xml:space="preserve">цифрами без проставления точки. Примечание к таблице помещают в конце таблицы над линией, обозначающей окончание таблицы. </w:t>
      </w:r>
    </w:p>
    <w:p w:rsidR="00B24987" w:rsidRDefault="00E40646" w:rsidP="00E40646">
      <w:pPr>
        <w:ind w:firstLine="709"/>
        <w:jc w:val="both"/>
        <w:rPr>
          <w:rFonts w:ascii="Times New Roman" w:hAnsi="Times New Roman" w:cs="Times New Roman"/>
          <w:sz w:val="28"/>
          <w:szCs w:val="28"/>
        </w:rPr>
      </w:pPr>
      <w:r w:rsidRPr="00B24987">
        <w:rPr>
          <w:rFonts w:ascii="Times New Roman" w:hAnsi="Times New Roman" w:cs="Times New Roman"/>
          <w:b/>
          <w:i/>
          <w:sz w:val="28"/>
          <w:szCs w:val="28"/>
        </w:rPr>
        <w:t>Формулы и уравнения</w:t>
      </w:r>
      <w:r w:rsidRPr="00E40646">
        <w:rPr>
          <w:rFonts w:ascii="Times New Roman" w:hAnsi="Times New Roman" w:cs="Times New Roman"/>
          <w:sz w:val="28"/>
          <w:szCs w:val="28"/>
        </w:rPr>
        <w:t xml:space="preserve"> следует выделять из текста в отдельную строку. Выше и ниже каждой формулы или уравнения должно быть оставлено не менее одной свободной строки. Если уравнение не умещается в одну строку, то оно должно быть перенесено после знака (=) или после знаков плюс (+), минус (-), умножения (х), деления (:) или других математических знаков, причем знак в начале следующей строки повторяют. При переносе формулы на знаке, символизирующем операцию умножения, применяют знак «х». Пояснение значений символов и числовых коэффициентов следует приводить непосредственно под формулой в той же последовательности, в которой они даны в формуле. Формулы следует нумеровать порядковой нумерацией в пределах всей диссертации / проекте арабскими цифрами в круглых скобках в крайнем правом положении на строке. Допускается нумерация формул в пределах раздела, тогда номер формулы состоит из номера раздела и порядкового номера формулы, разделенных точкой. Формулы, помещенные в приложениях, должны нумероваться отдельной нумерацией арабскими цифрами в пределах каждого приложения с добавлением перед каждой цифрой обозначения приложения, например, формула (В1). Допускается выполнение формул и уравнений рукописным способом черными чернилами. </w:t>
      </w:r>
    </w:p>
    <w:p w:rsidR="00B24987" w:rsidRDefault="00E40646" w:rsidP="00E40646">
      <w:pPr>
        <w:ind w:firstLine="709"/>
        <w:jc w:val="both"/>
        <w:rPr>
          <w:rFonts w:ascii="Times New Roman" w:hAnsi="Times New Roman" w:cs="Times New Roman"/>
          <w:sz w:val="28"/>
          <w:szCs w:val="28"/>
        </w:rPr>
      </w:pPr>
      <w:r w:rsidRPr="00B24987">
        <w:rPr>
          <w:rFonts w:ascii="Times New Roman" w:hAnsi="Times New Roman" w:cs="Times New Roman"/>
          <w:b/>
          <w:i/>
          <w:sz w:val="28"/>
          <w:szCs w:val="28"/>
        </w:rPr>
        <w:t>Ссылки на использованные источники</w:t>
      </w:r>
      <w:r w:rsidRPr="00E40646">
        <w:rPr>
          <w:rFonts w:ascii="Times New Roman" w:hAnsi="Times New Roman" w:cs="Times New Roman"/>
          <w:sz w:val="28"/>
          <w:szCs w:val="28"/>
        </w:rPr>
        <w:t xml:space="preserve"> следует приводить в квадратных скобках. Ссылаться следует на документ в целом или его разделы и приложения. Ссылки на подразделы, пункты, таблицы и иллюстрации не допускаются. При ссылках на стандарты и технические условия указывают только их обозначение, при этом допускается не указывать год их утверждения при условии полного описания стандарта в списке использованных источников. </w:t>
      </w:r>
    </w:p>
    <w:p w:rsidR="00B24987" w:rsidRDefault="00E40646" w:rsidP="00E40646">
      <w:pPr>
        <w:ind w:firstLine="709"/>
        <w:jc w:val="both"/>
        <w:rPr>
          <w:rFonts w:ascii="Times New Roman" w:hAnsi="Times New Roman" w:cs="Times New Roman"/>
          <w:sz w:val="28"/>
          <w:szCs w:val="28"/>
        </w:rPr>
      </w:pPr>
      <w:r w:rsidRPr="00B24987">
        <w:rPr>
          <w:rFonts w:ascii="Times New Roman" w:hAnsi="Times New Roman" w:cs="Times New Roman"/>
          <w:b/>
          <w:i/>
          <w:sz w:val="28"/>
          <w:szCs w:val="28"/>
        </w:rPr>
        <w:t xml:space="preserve">Сноски </w:t>
      </w:r>
      <w:r w:rsidRPr="00E40646">
        <w:rPr>
          <w:rFonts w:ascii="Times New Roman" w:hAnsi="Times New Roman" w:cs="Times New Roman"/>
          <w:sz w:val="28"/>
          <w:szCs w:val="28"/>
        </w:rPr>
        <w:t xml:space="preserve">печатают с абзацного отступа внизу страницы. От основного текста сноска отделяется сплошной чертой. Сноски нумеруют в последовательном порядке в пределах каждой страницы. На каждой следующей странице нумерацию сносок начинают с начала (с «1»). Знак сноски, если примечание относится к отдельному слову, должен стоять непосредственно у этого слова, если же относится к целому предложению (группе предложений), то - в конце предложения. По отношению к знакам препинания знак сноски ставится перед ними (за исключением вопросительного и восклицательного знаков и многоточия). </w:t>
      </w:r>
    </w:p>
    <w:p w:rsidR="00B24987" w:rsidRDefault="00E40646" w:rsidP="00E40646">
      <w:pPr>
        <w:ind w:firstLine="709"/>
        <w:jc w:val="both"/>
        <w:rPr>
          <w:rFonts w:ascii="Times New Roman" w:hAnsi="Times New Roman" w:cs="Times New Roman"/>
          <w:sz w:val="28"/>
          <w:szCs w:val="28"/>
        </w:rPr>
      </w:pPr>
      <w:r w:rsidRPr="00E40646">
        <w:rPr>
          <w:rFonts w:ascii="Times New Roman" w:hAnsi="Times New Roman" w:cs="Times New Roman"/>
          <w:sz w:val="28"/>
          <w:szCs w:val="28"/>
        </w:rPr>
        <w:t xml:space="preserve">В тексте приходится использовать данные или ссылаться на факты, установленные другими авторами. Во избежание обвинений в научном плагиате, необходимо указывать в ссылке из какого именно источника делается заимствование. Обозначения и сокращения располагают столбцом и </w:t>
      </w:r>
      <w:r w:rsidRPr="00E40646">
        <w:rPr>
          <w:rFonts w:ascii="Times New Roman" w:hAnsi="Times New Roman" w:cs="Times New Roman"/>
          <w:sz w:val="28"/>
          <w:szCs w:val="28"/>
        </w:rPr>
        <w:lastRenderedPageBreak/>
        <w:t xml:space="preserve">приводят в порядке приведения их в тексте с необходимой расшифровкой и пояснениями. Допускается определения, обозначения и сокращения приводить в одном структурном элементе «Определения, обозначения и сокращения». Список использованных источников содержит сведения об источниках, расположенных в порядке появления ссылок на источники в тексте диссертации (проекта), и пронумерованных арабскими цифрами без точки. Печатать следует с абзацного отступа. </w:t>
      </w:r>
    </w:p>
    <w:p w:rsidR="00B24987" w:rsidRDefault="00E40646" w:rsidP="00E40646">
      <w:pPr>
        <w:ind w:firstLine="709"/>
        <w:jc w:val="both"/>
        <w:rPr>
          <w:rFonts w:ascii="Times New Roman" w:hAnsi="Times New Roman" w:cs="Times New Roman"/>
          <w:sz w:val="28"/>
          <w:szCs w:val="28"/>
        </w:rPr>
      </w:pPr>
      <w:r w:rsidRPr="00B24987">
        <w:rPr>
          <w:rFonts w:ascii="Times New Roman" w:hAnsi="Times New Roman" w:cs="Times New Roman"/>
          <w:b/>
          <w:i/>
          <w:sz w:val="28"/>
          <w:szCs w:val="28"/>
        </w:rPr>
        <w:t xml:space="preserve">Приложения </w:t>
      </w:r>
      <w:r w:rsidRPr="00E40646">
        <w:rPr>
          <w:rFonts w:ascii="Times New Roman" w:hAnsi="Times New Roman" w:cs="Times New Roman"/>
          <w:sz w:val="28"/>
          <w:szCs w:val="28"/>
        </w:rPr>
        <w:t xml:space="preserve">оформляют как продолжение проекта на последующих ее листах или выпускают в виде отдельного документа. Приложение должно иметь общую с остальной частью документа сквозную нумерацию страниц. </w:t>
      </w:r>
    </w:p>
    <w:p w:rsidR="00741AE8" w:rsidRDefault="00E40646" w:rsidP="00E40646">
      <w:pPr>
        <w:ind w:firstLine="709"/>
        <w:jc w:val="both"/>
        <w:rPr>
          <w:rFonts w:ascii="Times New Roman" w:hAnsi="Times New Roman" w:cs="Times New Roman"/>
          <w:sz w:val="28"/>
          <w:szCs w:val="28"/>
        </w:rPr>
      </w:pPr>
      <w:r w:rsidRPr="00E40646">
        <w:rPr>
          <w:rFonts w:ascii="Times New Roman" w:hAnsi="Times New Roman" w:cs="Times New Roman"/>
          <w:sz w:val="28"/>
          <w:szCs w:val="28"/>
        </w:rPr>
        <w:t xml:space="preserve">В тексте проекта на все приложения должны быть даны ссылки. Приложения располагают в порядке ссылок на них. Каждое приложение следует начинать с новой страницы с указанием наверху посередине строки слова «Приложение», его обозначения и степени. Приложение должно иметь заголовок, который записывают симметрично относительно текста с прописной буквы отдельной строкой. Приложения обозначают заглавными буквами русского алфавита, начиная с буквы А, за исключением букв Е, З, Й, </w:t>
      </w:r>
      <w:proofErr w:type="gramStart"/>
      <w:r w:rsidRPr="00E40646">
        <w:rPr>
          <w:rFonts w:ascii="Times New Roman" w:hAnsi="Times New Roman" w:cs="Times New Roman"/>
          <w:sz w:val="28"/>
          <w:szCs w:val="28"/>
        </w:rPr>
        <w:t>О</w:t>
      </w:r>
      <w:proofErr w:type="gramEnd"/>
      <w:r w:rsidRPr="00E40646">
        <w:rPr>
          <w:rFonts w:ascii="Times New Roman" w:hAnsi="Times New Roman" w:cs="Times New Roman"/>
          <w:sz w:val="28"/>
          <w:szCs w:val="28"/>
        </w:rPr>
        <w:t xml:space="preserve">, Ч, Ь, Ы, Ъ. После слова «Приложение» следует буква, обозначающая его последовательность. В случае полного использования русского алфавита допускается использование латинского алфавита, кроме букв I, </w:t>
      </w:r>
      <w:proofErr w:type="gramStart"/>
      <w:r w:rsidRPr="00E40646">
        <w:rPr>
          <w:rFonts w:ascii="Times New Roman" w:hAnsi="Times New Roman" w:cs="Times New Roman"/>
          <w:sz w:val="28"/>
          <w:szCs w:val="28"/>
        </w:rPr>
        <w:t>О</w:t>
      </w:r>
      <w:proofErr w:type="gramEnd"/>
      <w:r w:rsidRPr="00E40646">
        <w:rPr>
          <w:rFonts w:ascii="Times New Roman" w:hAnsi="Times New Roman" w:cs="Times New Roman"/>
          <w:sz w:val="28"/>
          <w:szCs w:val="28"/>
        </w:rPr>
        <w:t xml:space="preserve">, а далее арабских цифр. </w:t>
      </w:r>
    </w:p>
    <w:p w:rsidR="00741AE8" w:rsidRDefault="00741AE8">
      <w:pPr>
        <w:rPr>
          <w:rFonts w:ascii="Times New Roman" w:hAnsi="Times New Roman" w:cs="Times New Roman"/>
          <w:b/>
          <w:sz w:val="28"/>
          <w:szCs w:val="28"/>
        </w:rPr>
      </w:pPr>
      <w:r>
        <w:rPr>
          <w:rFonts w:ascii="Times New Roman" w:hAnsi="Times New Roman" w:cs="Times New Roman"/>
          <w:b/>
          <w:sz w:val="28"/>
          <w:szCs w:val="28"/>
        </w:rPr>
        <w:br w:type="page"/>
      </w:r>
    </w:p>
    <w:p w:rsidR="00741AE8" w:rsidRDefault="00E40646" w:rsidP="00741AE8">
      <w:pPr>
        <w:ind w:firstLine="709"/>
        <w:jc w:val="center"/>
        <w:rPr>
          <w:rFonts w:ascii="Times New Roman" w:hAnsi="Times New Roman" w:cs="Times New Roman"/>
          <w:sz w:val="28"/>
          <w:szCs w:val="28"/>
        </w:rPr>
      </w:pPr>
      <w:r w:rsidRPr="00741AE8">
        <w:rPr>
          <w:rFonts w:ascii="Times New Roman" w:hAnsi="Times New Roman" w:cs="Times New Roman"/>
          <w:b/>
          <w:sz w:val="28"/>
          <w:szCs w:val="28"/>
        </w:rPr>
        <w:lastRenderedPageBreak/>
        <w:t>Предварительная защита</w:t>
      </w:r>
    </w:p>
    <w:p w:rsidR="00B24987" w:rsidRDefault="00E40646" w:rsidP="00E40646">
      <w:pPr>
        <w:ind w:firstLine="709"/>
        <w:jc w:val="both"/>
        <w:rPr>
          <w:rFonts w:ascii="Times New Roman" w:hAnsi="Times New Roman" w:cs="Times New Roman"/>
          <w:sz w:val="28"/>
          <w:szCs w:val="28"/>
        </w:rPr>
      </w:pPr>
      <w:r w:rsidRPr="00E40646">
        <w:rPr>
          <w:rFonts w:ascii="Times New Roman" w:hAnsi="Times New Roman" w:cs="Times New Roman"/>
          <w:sz w:val="28"/>
          <w:szCs w:val="28"/>
        </w:rPr>
        <w:t xml:space="preserve">Предварительная защита проекта проводится при наличии полного текста проекта и мультимедийной презентации. Предварительная защита </w:t>
      </w:r>
      <w:r w:rsidR="00741AE8">
        <w:rPr>
          <w:rFonts w:ascii="Times New Roman" w:hAnsi="Times New Roman" w:cs="Times New Roman"/>
          <w:sz w:val="28"/>
          <w:szCs w:val="28"/>
        </w:rPr>
        <w:t xml:space="preserve">дипломного </w:t>
      </w:r>
      <w:r w:rsidRPr="00E40646">
        <w:rPr>
          <w:rFonts w:ascii="Times New Roman" w:hAnsi="Times New Roman" w:cs="Times New Roman"/>
          <w:sz w:val="28"/>
          <w:szCs w:val="28"/>
        </w:rPr>
        <w:t>проекта оформляется протоколом. Если на предварительной защите</w:t>
      </w:r>
      <w:r w:rsidR="00741AE8">
        <w:rPr>
          <w:rFonts w:ascii="Times New Roman" w:hAnsi="Times New Roman" w:cs="Times New Roman"/>
          <w:sz w:val="28"/>
          <w:szCs w:val="28"/>
        </w:rPr>
        <w:t xml:space="preserve"> дипломный </w:t>
      </w:r>
      <w:r w:rsidRPr="00E40646">
        <w:rPr>
          <w:rFonts w:ascii="Times New Roman" w:hAnsi="Times New Roman" w:cs="Times New Roman"/>
          <w:sz w:val="28"/>
          <w:szCs w:val="28"/>
        </w:rPr>
        <w:t xml:space="preserve">проект </w:t>
      </w:r>
      <w:r w:rsidRPr="00741AE8">
        <w:rPr>
          <w:rFonts w:ascii="Times New Roman" w:hAnsi="Times New Roman" w:cs="Times New Roman"/>
          <w:color w:val="C00000"/>
          <w:sz w:val="28"/>
          <w:szCs w:val="28"/>
          <w:u w:val="single"/>
        </w:rPr>
        <w:t>получит отрицательную оценку, то она отправляется на доработку.</w:t>
      </w:r>
      <w:r w:rsidRPr="00E40646">
        <w:rPr>
          <w:rFonts w:ascii="Times New Roman" w:hAnsi="Times New Roman" w:cs="Times New Roman"/>
          <w:sz w:val="28"/>
          <w:szCs w:val="28"/>
        </w:rPr>
        <w:t xml:space="preserve"> Только после доработки устранения отмеченных недостатков она может быть снова представлена на предзащиту для получения решения о допуске к защите.</w:t>
      </w:r>
    </w:p>
    <w:p w:rsidR="00B24987" w:rsidRDefault="00B24987">
      <w:pPr>
        <w:rPr>
          <w:rFonts w:ascii="Times New Roman" w:hAnsi="Times New Roman" w:cs="Times New Roman"/>
          <w:sz w:val="28"/>
          <w:szCs w:val="28"/>
        </w:rPr>
      </w:pPr>
      <w:r>
        <w:rPr>
          <w:rFonts w:ascii="Times New Roman" w:hAnsi="Times New Roman" w:cs="Times New Roman"/>
          <w:sz w:val="28"/>
          <w:szCs w:val="28"/>
        </w:rPr>
        <w:br w:type="page"/>
      </w:r>
    </w:p>
    <w:p w:rsidR="00B24987" w:rsidRDefault="00B24987" w:rsidP="00B24987">
      <w:pPr>
        <w:ind w:firstLine="709"/>
        <w:jc w:val="right"/>
        <w:rPr>
          <w:rFonts w:ascii="Times New Roman" w:hAnsi="Times New Roman" w:cs="Times New Roman"/>
          <w:sz w:val="28"/>
          <w:szCs w:val="28"/>
        </w:rPr>
      </w:pPr>
      <w:r>
        <w:rPr>
          <w:rFonts w:ascii="Times New Roman" w:hAnsi="Times New Roman" w:cs="Times New Roman"/>
          <w:sz w:val="28"/>
          <w:szCs w:val="28"/>
        </w:rPr>
        <w:lastRenderedPageBreak/>
        <w:t xml:space="preserve">Приложение </w:t>
      </w:r>
      <w:r w:rsidR="00741AE8">
        <w:rPr>
          <w:rFonts w:ascii="Times New Roman" w:hAnsi="Times New Roman" w:cs="Times New Roman"/>
          <w:sz w:val="28"/>
          <w:szCs w:val="28"/>
        </w:rPr>
        <w:t>А</w:t>
      </w:r>
    </w:p>
    <w:p w:rsidR="00B24987" w:rsidRDefault="00B24987" w:rsidP="00B24987">
      <w:pPr>
        <w:ind w:firstLine="709"/>
        <w:jc w:val="center"/>
        <w:rPr>
          <w:rFonts w:ascii="Times New Roman" w:hAnsi="Times New Roman" w:cs="Times New Roman"/>
          <w:sz w:val="28"/>
          <w:szCs w:val="28"/>
        </w:rPr>
      </w:pPr>
      <w:r>
        <w:rPr>
          <w:rFonts w:ascii="Times New Roman" w:hAnsi="Times New Roman" w:cs="Times New Roman"/>
          <w:sz w:val="28"/>
          <w:szCs w:val="28"/>
        </w:rPr>
        <w:t>Титульный лист пояснительной записки</w:t>
      </w:r>
    </w:p>
    <w:p w:rsidR="00B24987" w:rsidRDefault="00B24987" w:rsidP="00B24987">
      <w:pPr>
        <w:ind w:firstLine="709"/>
        <w:jc w:val="center"/>
        <w:rPr>
          <w:rFonts w:ascii="Times New Roman" w:hAnsi="Times New Roman" w:cs="Times New Roman"/>
          <w:sz w:val="28"/>
          <w:szCs w:val="28"/>
        </w:rPr>
      </w:pPr>
    </w:p>
    <w:p w:rsidR="00B24987" w:rsidRDefault="00B24987" w:rsidP="00B24987">
      <w:pPr>
        <w:ind w:firstLine="709"/>
        <w:jc w:val="right"/>
        <w:rPr>
          <w:rFonts w:ascii="Times New Roman" w:hAnsi="Times New Roman" w:cs="Times New Roman"/>
          <w:sz w:val="28"/>
          <w:szCs w:val="28"/>
        </w:rPr>
      </w:pPr>
      <w:r>
        <w:rPr>
          <w:noProof/>
          <w:lang w:val="en-US"/>
        </w:rPr>
        <w:drawing>
          <wp:inline distT="0" distB="0" distL="0" distR="0" wp14:anchorId="17528234" wp14:editId="238BEFA7">
            <wp:extent cx="5940425" cy="7503795"/>
            <wp:effectExtent l="0" t="0" r="3175" b="190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5940425" cy="7503795"/>
                    </a:xfrm>
                    <a:prstGeom prst="rect">
                      <a:avLst/>
                    </a:prstGeom>
                  </pic:spPr>
                </pic:pic>
              </a:graphicData>
            </a:graphic>
          </wp:inline>
        </w:drawing>
      </w:r>
    </w:p>
    <w:p w:rsidR="00B24987" w:rsidRDefault="00B24987">
      <w:pPr>
        <w:rPr>
          <w:rFonts w:ascii="Times New Roman" w:hAnsi="Times New Roman" w:cs="Times New Roman"/>
          <w:sz w:val="28"/>
          <w:szCs w:val="28"/>
        </w:rPr>
      </w:pPr>
      <w:r>
        <w:rPr>
          <w:rFonts w:ascii="Times New Roman" w:hAnsi="Times New Roman" w:cs="Times New Roman"/>
          <w:sz w:val="28"/>
          <w:szCs w:val="28"/>
        </w:rPr>
        <w:br w:type="page"/>
      </w:r>
    </w:p>
    <w:p w:rsidR="00B24987" w:rsidRDefault="00741AE8" w:rsidP="00B24987">
      <w:pPr>
        <w:jc w:val="right"/>
        <w:rPr>
          <w:rFonts w:ascii="Times New Roman" w:hAnsi="Times New Roman" w:cs="Times New Roman"/>
          <w:sz w:val="28"/>
          <w:szCs w:val="28"/>
        </w:rPr>
      </w:pPr>
      <w:r>
        <w:rPr>
          <w:rFonts w:ascii="Times New Roman" w:hAnsi="Times New Roman" w:cs="Times New Roman"/>
          <w:sz w:val="28"/>
          <w:szCs w:val="28"/>
        </w:rPr>
        <w:lastRenderedPageBreak/>
        <w:t>Приложение Б</w:t>
      </w:r>
    </w:p>
    <w:p w:rsidR="00B24987" w:rsidRDefault="00B24987" w:rsidP="00B24987">
      <w:pPr>
        <w:jc w:val="center"/>
        <w:rPr>
          <w:rFonts w:ascii="Times New Roman" w:hAnsi="Times New Roman" w:cs="Times New Roman"/>
          <w:sz w:val="28"/>
          <w:szCs w:val="28"/>
        </w:rPr>
      </w:pPr>
      <w:r>
        <w:rPr>
          <w:noProof/>
          <w:lang w:val="en-US"/>
        </w:rPr>
        <w:drawing>
          <wp:inline distT="0" distB="0" distL="0" distR="0" wp14:anchorId="35765842" wp14:editId="7952FE0B">
            <wp:extent cx="6043992" cy="744855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6046005" cy="7451031"/>
                    </a:xfrm>
                    <a:prstGeom prst="rect">
                      <a:avLst/>
                    </a:prstGeom>
                  </pic:spPr>
                </pic:pic>
              </a:graphicData>
            </a:graphic>
          </wp:inline>
        </w:drawing>
      </w:r>
    </w:p>
    <w:p w:rsidR="00B24987" w:rsidRDefault="00B24987" w:rsidP="00B24987">
      <w:pPr>
        <w:ind w:firstLine="709"/>
        <w:jc w:val="right"/>
        <w:rPr>
          <w:rFonts w:ascii="Times New Roman" w:hAnsi="Times New Roman" w:cs="Times New Roman"/>
          <w:sz w:val="28"/>
          <w:szCs w:val="28"/>
        </w:rPr>
      </w:pPr>
    </w:p>
    <w:p w:rsidR="00B24987" w:rsidRDefault="00B24987">
      <w:pPr>
        <w:rPr>
          <w:rFonts w:ascii="Times New Roman" w:hAnsi="Times New Roman" w:cs="Times New Roman"/>
          <w:sz w:val="28"/>
          <w:szCs w:val="28"/>
        </w:rPr>
      </w:pPr>
      <w:r>
        <w:rPr>
          <w:rFonts w:ascii="Times New Roman" w:hAnsi="Times New Roman" w:cs="Times New Roman"/>
          <w:sz w:val="28"/>
          <w:szCs w:val="28"/>
        </w:rPr>
        <w:br w:type="page"/>
      </w:r>
    </w:p>
    <w:p w:rsidR="00312BC1" w:rsidRDefault="00741AE8" w:rsidP="00B24987">
      <w:pPr>
        <w:ind w:firstLine="709"/>
        <w:jc w:val="right"/>
        <w:rPr>
          <w:rFonts w:ascii="Times New Roman" w:hAnsi="Times New Roman" w:cs="Times New Roman"/>
          <w:sz w:val="28"/>
          <w:szCs w:val="28"/>
        </w:rPr>
      </w:pPr>
      <w:r>
        <w:rPr>
          <w:rFonts w:ascii="Times New Roman" w:hAnsi="Times New Roman" w:cs="Times New Roman"/>
          <w:sz w:val="28"/>
          <w:szCs w:val="28"/>
        </w:rPr>
        <w:lastRenderedPageBreak/>
        <w:t>Приложение В</w:t>
      </w:r>
    </w:p>
    <w:p w:rsidR="00B24987" w:rsidRDefault="00B24987" w:rsidP="00B24987">
      <w:pPr>
        <w:ind w:firstLine="709"/>
        <w:jc w:val="center"/>
        <w:rPr>
          <w:rFonts w:ascii="Times New Roman" w:hAnsi="Times New Roman" w:cs="Times New Roman"/>
          <w:sz w:val="28"/>
          <w:szCs w:val="28"/>
        </w:rPr>
      </w:pPr>
      <w:r>
        <w:rPr>
          <w:rFonts w:ascii="Times New Roman" w:hAnsi="Times New Roman" w:cs="Times New Roman"/>
          <w:sz w:val="28"/>
          <w:szCs w:val="28"/>
        </w:rPr>
        <w:t>Оформление рисунка в пояснительной записке</w:t>
      </w:r>
    </w:p>
    <w:p w:rsidR="00B24987" w:rsidRDefault="00B24987" w:rsidP="00B24987">
      <w:pPr>
        <w:ind w:firstLine="709"/>
        <w:jc w:val="center"/>
        <w:rPr>
          <w:rFonts w:ascii="Times New Roman" w:hAnsi="Times New Roman" w:cs="Times New Roman"/>
          <w:sz w:val="28"/>
          <w:szCs w:val="28"/>
        </w:rPr>
      </w:pPr>
    </w:p>
    <w:p w:rsidR="00B24987" w:rsidRPr="00E40646" w:rsidRDefault="00B24987" w:rsidP="00B24987">
      <w:pPr>
        <w:ind w:firstLine="709"/>
        <w:jc w:val="right"/>
        <w:rPr>
          <w:rFonts w:ascii="Times New Roman" w:hAnsi="Times New Roman" w:cs="Times New Roman"/>
          <w:sz w:val="28"/>
          <w:szCs w:val="28"/>
        </w:rPr>
      </w:pPr>
      <w:r>
        <w:rPr>
          <w:noProof/>
          <w:lang w:val="en-US"/>
        </w:rPr>
        <w:drawing>
          <wp:inline distT="0" distB="0" distL="0" distR="0" wp14:anchorId="212EB7D7" wp14:editId="66B1EEE0">
            <wp:extent cx="5457825" cy="3448050"/>
            <wp:effectExtent l="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457825" cy="3448050"/>
                    </a:xfrm>
                    <a:prstGeom prst="rect">
                      <a:avLst/>
                    </a:prstGeom>
                  </pic:spPr>
                </pic:pic>
              </a:graphicData>
            </a:graphic>
          </wp:inline>
        </w:drawing>
      </w:r>
    </w:p>
    <w:sectPr w:rsidR="00B24987" w:rsidRPr="00E4064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01B8"/>
    <w:rsid w:val="002D04B2"/>
    <w:rsid w:val="00312BC1"/>
    <w:rsid w:val="006F762A"/>
    <w:rsid w:val="00741AE8"/>
    <w:rsid w:val="008F01B8"/>
    <w:rsid w:val="00B24987"/>
    <w:rsid w:val="00E4064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E2A9C7"/>
  <w15:chartTrackingRefBased/>
  <w15:docId w15:val="{1515D3F1-EDA8-420B-BA11-744E6037DF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TotalTime>
  <Pages>10</Pages>
  <Words>1977</Words>
  <Characters>11269</Characters>
  <Application>Microsoft Office Word</Application>
  <DocSecurity>0</DocSecurity>
  <Lines>93</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2022-04-23T05:08:00Z</dcterms:created>
  <dcterms:modified xsi:type="dcterms:W3CDTF">2022-04-23T05:43:00Z</dcterms:modified>
</cp:coreProperties>
</file>